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D27E86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2209800" cy="1238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</w:p>
    <w:p w:rsidR="009A5230" w:rsidRPr="00D27E86" w:rsidRDefault="009A5230">
      <w:pPr>
        <w:ind w:left="3402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Nom de l’initiative :   </w:t>
      </w:r>
      <w:r w:rsidR="00AE3F1F">
        <w:rPr>
          <w:rFonts w:ascii="Tahoma" w:hAnsi="Tahoma" w:cs="Tahoma"/>
          <w:b/>
        </w:rPr>
        <w:t xml:space="preserve">Danse en famille                                            </w:t>
      </w:r>
    </w:p>
    <w:p w:rsidR="009033FD" w:rsidRPr="00636DFB" w:rsidRDefault="001F6323" w:rsidP="009033FD">
      <w:pPr>
        <w:spacing w:line="360" w:lineRule="auto"/>
        <w:rPr>
          <w:rFonts w:ascii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Thématique(s) : </w:t>
      </w:r>
      <w:r w:rsidR="00AE3F1F">
        <w:rPr>
          <w:rFonts w:ascii="Tahoma" w:hAnsi="Tahoma" w:cs="Tahoma"/>
          <w:b/>
        </w:rPr>
        <w:t>Danse, activité intergénérationnelle, famille</w:t>
      </w:r>
    </w:p>
    <w:p w:rsidR="00AE3F1F" w:rsidRDefault="00AE3F1F" w:rsidP="00AE3F1F">
      <w:pPr>
        <w:autoSpaceDE w:val="0"/>
        <w:autoSpaceDN w:val="0"/>
        <w:adjustRightInd w:val="0"/>
        <w:spacing w:after="0" w:line="240" w:lineRule="auto"/>
      </w:pPr>
      <w:r>
        <w:rPr>
          <w:rFonts w:ascii="Tahoma" w:eastAsia="Tahoma" w:hAnsi="Tahoma" w:cs="Tahoma"/>
          <w:b/>
        </w:rPr>
        <w:t xml:space="preserve">Porteur de l’initiative, </w:t>
      </w:r>
      <w:r w:rsidR="001F6323" w:rsidRPr="00636DFB">
        <w:rPr>
          <w:rFonts w:ascii="Tahoma" w:eastAsia="Tahoma" w:hAnsi="Tahoma" w:cs="Tahoma"/>
          <w:b/>
        </w:rPr>
        <w:t xml:space="preserve">Organisme : </w:t>
      </w:r>
      <w:r>
        <w:rPr>
          <w:rFonts w:ascii="Tahoma" w:hAnsi="Tahoma" w:cs="Tahoma"/>
        </w:rPr>
        <w:t xml:space="preserve">Association Danse </w:t>
      </w:r>
      <w:proofErr w:type="spellStart"/>
      <w:r>
        <w:rPr>
          <w:rFonts w:ascii="Tahoma" w:hAnsi="Tahoma" w:cs="Tahoma"/>
        </w:rPr>
        <w:t>Part'âge</w:t>
      </w:r>
      <w:proofErr w:type="spellEnd"/>
    </w:p>
    <w:p w:rsidR="001F6323" w:rsidRPr="00636DFB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</w:p>
    <w:p w:rsidR="00AE3F1F" w:rsidRDefault="001F6323" w:rsidP="00AE3F1F">
      <w:pPr>
        <w:spacing w:after="0" w:line="36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Publics cibles : </w:t>
      </w:r>
      <w:r w:rsidR="00AE3F1F">
        <w:rPr>
          <w:rFonts w:ascii="Tahoma" w:hAnsi="Tahoma" w:cs="Tahoma"/>
        </w:rPr>
        <w:t>Familles, jeunes enfants</w:t>
      </w:r>
    </w:p>
    <w:p w:rsidR="00AE3F1F" w:rsidRDefault="001F6323" w:rsidP="00AE3F1F">
      <w:pPr>
        <w:spacing w:after="0" w:line="36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Lieux de l’initiative : </w:t>
      </w:r>
      <w:r w:rsidR="00AE3F1F">
        <w:rPr>
          <w:rFonts w:ascii="Tahoma" w:hAnsi="Tahoma" w:cs="Tahoma"/>
        </w:rPr>
        <w:t>Vidéo, sur le site de l'association</w:t>
      </w:r>
    </w:p>
    <w:p w:rsidR="00AE3F1F" w:rsidRDefault="001F6323" w:rsidP="00AE3F1F">
      <w:pPr>
        <w:spacing w:after="0" w:line="36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Période / Dates / fréquences : </w:t>
      </w:r>
      <w:r w:rsidR="00AE3F1F">
        <w:rPr>
          <w:rFonts w:ascii="Tahoma" w:hAnsi="Tahoma" w:cs="Tahoma"/>
        </w:rPr>
        <w:t>Ponctuel</w:t>
      </w:r>
    </w:p>
    <w:p w:rsid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r>
        <w:rPr>
          <w:rFonts w:ascii="Tahoma" w:hAnsi="Tahoma" w:cs="Tahoma"/>
        </w:rPr>
        <w:t>Atelier déjà disponible en vidéo</w:t>
      </w:r>
    </w:p>
    <w:p w:rsidR="00AE3F1F" w:rsidRDefault="001F6323" w:rsidP="00AE3F1F">
      <w:pPr>
        <w:spacing w:after="0" w:line="360" w:lineRule="auto"/>
        <w:ind w:left="321" w:hanging="284"/>
      </w:pPr>
      <w:r w:rsidRPr="00636DFB">
        <w:rPr>
          <w:rFonts w:ascii="Tahoma" w:eastAsia="Tahoma" w:hAnsi="Tahoma" w:cs="Tahoma"/>
          <w:b/>
        </w:rPr>
        <w:t xml:space="preserve">Déroulement : </w:t>
      </w:r>
      <w:r w:rsidR="00D27E86">
        <w:rPr>
          <w:rFonts w:ascii="Tahoma" w:eastAsia="Tahoma" w:hAnsi="Tahoma" w:cs="Tahoma"/>
          <w:b/>
        </w:rPr>
        <w:t xml:space="preserve"> </w:t>
      </w:r>
      <w:r w:rsidR="00AE3F1F">
        <w:rPr>
          <w:rFonts w:ascii="Tahoma" w:hAnsi="Tahoma" w:cs="Tahoma"/>
        </w:rPr>
        <w:t>Atelier de danse de 20 minutes accessible à tous, adapté aux jeunes enfants dès la marche</w:t>
      </w:r>
    </w:p>
    <w:p w:rsid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r>
        <w:rPr>
          <w:rFonts w:ascii="Tahoma" w:hAnsi="Tahoma" w:cs="Tahoma"/>
        </w:rPr>
        <w:t>- Echauffement</w:t>
      </w:r>
    </w:p>
    <w:p w:rsid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r>
        <w:rPr>
          <w:rFonts w:ascii="Tahoma" w:hAnsi="Tahoma" w:cs="Tahoma"/>
        </w:rPr>
        <w:t>- Jeu musical</w:t>
      </w:r>
    </w:p>
    <w:p w:rsid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r>
        <w:rPr>
          <w:rFonts w:ascii="Tahoma" w:hAnsi="Tahoma" w:cs="Tahoma"/>
        </w:rPr>
        <w:t>- Chorégraphie thématique</w:t>
      </w:r>
    </w:p>
    <w:p w:rsid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r>
        <w:rPr>
          <w:rFonts w:ascii="Tahoma" w:hAnsi="Tahoma" w:cs="Tahoma"/>
        </w:rPr>
        <w:t>- Relaxation et étirements</w:t>
      </w:r>
    </w:p>
    <w:p w:rsidR="00D27E86" w:rsidRPr="00D27E86" w:rsidRDefault="00D27E86" w:rsidP="00AE3F1F">
      <w:pPr>
        <w:tabs>
          <w:tab w:val="left" w:pos="0"/>
        </w:tabs>
        <w:jc w:val="both"/>
        <w:rPr>
          <w:rFonts w:ascii="Tahoma" w:eastAsia="Tahoma" w:hAnsi="Tahoma" w:cs="Tahoma"/>
          <w:b/>
          <w:sz w:val="16"/>
          <w:szCs w:val="16"/>
        </w:rPr>
      </w:pPr>
    </w:p>
    <w:p w:rsidR="0063092D" w:rsidRPr="00636DFB" w:rsidRDefault="001F6323" w:rsidP="00D27E86">
      <w:pPr>
        <w:spacing w:after="0" w:line="240" w:lineRule="auto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Coordonnées de la personne à contacter : </w:t>
      </w:r>
    </w:p>
    <w:p w:rsidR="00AE3F1F" w:rsidRPr="00AE3F1F" w:rsidRDefault="00AE3F1F" w:rsidP="00AE3F1F">
      <w:pPr>
        <w:spacing w:after="0" w:line="240" w:lineRule="auto"/>
        <w:rPr>
          <w:rFonts w:ascii="Tahoma" w:hAnsi="Tahoma" w:cs="Tahoma"/>
        </w:rPr>
      </w:pPr>
      <w:proofErr w:type="spellStart"/>
      <w:r w:rsidRPr="00AE3F1F">
        <w:rPr>
          <w:rFonts w:ascii="Tahoma" w:hAnsi="Tahoma" w:cs="Tahoma"/>
        </w:rPr>
        <w:t>C</w:t>
      </w:r>
      <w:r>
        <w:rPr>
          <w:rFonts w:ascii="Tahoma" w:hAnsi="Tahoma" w:cs="Tahoma"/>
        </w:rPr>
        <w:t>eram</w:t>
      </w:r>
      <w:proofErr w:type="spellEnd"/>
      <w:r>
        <w:rPr>
          <w:rFonts w:ascii="Tahoma" w:hAnsi="Tahoma" w:cs="Tahoma"/>
        </w:rPr>
        <w:t xml:space="preserve"> </w:t>
      </w:r>
      <w:r w:rsidRPr="00AE3F1F">
        <w:rPr>
          <w:rFonts w:ascii="Tahoma" w:hAnsi="Tahoma" w:cs="Tahoma"/>
        </w:rPr>
        <w:t>Karine</w:t>
      </w:r>
    </w:p>
    <w:p w:rsidR="00AE3F1F" w:rsidRPr="00AE3F1F" w:rsidRDefault="00AE3F1F" w:rsidP="00AE3F1F">
      <w:pPr>
        <w:spacing w:after="0" w:line="240" w:lineRule="auto"/>
        <w:rPr>
          <w:rFonts w:ascii="Tahoma" w:hAnsi="Tahoma" w:cs="Tahoma"/>
        </w:rPr>
      </w:pPr>
      <w:r w:rsidRPr="00AE3F1F">
        <w:rPr>
          <w:rFonts w:ascii="Tahoma" w:hAnsi="Tahoma" w:cs="Tahoma"/>
        </w:rPr>
        <w:t>Adresse : 269 rue de Jersey 50380 Saint Pair sur Mer</w:t>
      </w:r>
    </w:p>
    <w:p w:rsidR="00AE3F1F" w:rsidRDefault="00AE3F1F" w:rsidP="00AE3F1F">
      <w:pPr>
        <w:spacing w:after="0" w:line="240" w:lineRule="auto"/>
        <w:rPr>
          <w:rFonts w:ascii="Tahoma" w:hAnsi="Tahoma" w:cs="Tahoma"/>
        </w:rPr>
      </w:pPr>
      <w:r w:rsidRPr="00AE3F1F">
        <w:rPr>
          <w:rFonts w:ascii="Tahoma" w:hAnsi="Tahoma" w:cs="Tahoma"/>
        </w:rPr>
        <w:t xml:space="preserve">Email : </w:t>
      </w:r>
      <w:hyperlink r:id="rId8" w:history="1">
        <w:r w:rsidRPr="006B7430">
          <w:rPr>
            <w:rStyle w:val="Lienhypertexte"/>
            <w:rFonts w:ascii="Tahoma" w:hAnsi="Tahoma" w:cs="Tahoma"/>
          </w:rPr>
          <w:t>dansepartage50@gmail.com</w:t>
        </w:r>
      </w:hyperlink>
    </w:p>
    <w:p w:rsidR="00AE3F1F" w:rsidRDefault="00AE3F1F" w:rsidP="00AE3F1F">
      <w:pPr>
        <w:spacing w:after="0" w:line="240" w:lineRule="auto"/>
        <w:rPr>
          <w:rFonts w:ascii="Tahoma" w:hAnsi="Tahoma" w:cs="Tahoma"/>
        </w:rPr>
      </w:pPr>
      <w:r w:rsidRPr="00AE3F1F">
        <w:rPr>
          <w:rFonts w:ascii="Tahoma" w:hAnsi="Tahoma" w:cs="Tahoma"/>
        </w:rPr>
        <w:t xml:space="preserve">Téléphone : 06 81 25 11 53                            </w:t>
      </w:r>
    </w:p>
    <w:p w:rsidR="001F6323" w:rsidRDefault="00AE3F1F" w:rsidP="00AE3F1F">
      <w:pPr>
        <w:spacing w:after="0" w:line="240" w:lineRule="auto"/>
        <w:rPr>
          <w:rFonts w:ascii="Tahoma" w:hAnsi="Tahoma" w:cs="Tahoma"/>
        </w:rPr>
      </w:pPr>
      <w:r w:rsidRPr="00AE3F1F">
        <w:rPr>
          <w:rFonts w:ascii="Tahoma" w:hAnsi="Tahoma" w:cs="Tahoma"/>
        </w:rPr>
        <w:t xml:space="preserve">Site : </w:t>
      </w:r>
      <w:hyperlink r:id="rId9" w:history="1">
        <w:r w:rsidRPr="006B7430">
          <w:rPr>
            <w:rStyle w:val="Lienhypertexte"/>
            <w:rFonts w:ascii="Tahoma" w:hAnsi="Tahoma" w:cs="Tahoma"/>
          </w:rPr>
          <w:t>www.dansepartage.fr</w:t>
        </w:r>
      </w:hyperlink>
    </w:p>
    <w:p w:rsid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hyperlink r:id="rId10" w:history="1">
        <w:r w:rsidRPr="00AE3F1F">
          <w:rPr>
            <w:rFonts w:ascii="Tahoma" w:hAnsi="Tahoma" w:cs="Tahoma"/>
          </w:rPr>
          <w:t>https://www.facebook.com/associationdansepartage</w:t>
        </w:r>
      </w:hyperlink>
    </w:p>
    <w:p w:rsidR="00AE3F1F" w:rsidRPr="00AE3F1F" w:rsidRDefault="00AE3F1F" w:rsidP="00AE3F1F">
      <w:pPr>
        <w:spacing w:after="0" w:line="360" w:lineRule="auto"/>
        <w:ind w:left="321" w:hanging="284"/>
        <w:rPr>
          <w:rFonts w:ascii="Tahoma" w:hAnsi="Tahoma" w:cs="Tahoma"/>
        </w:rPr>
      </w:pPr>
      <w:bookmarkStart w:id="0" w:name="_GoBack"/>
      <w:bookmarkEnd w:id="0"/>
    </w:p>
    <w:sectPr w:rsidR="00AE3F1F" w:rsidRPr="00AE3F1F"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00" w:rsidRDefault="00D27E86">
      <w:pPr>
        <w:spacing w:after="0" w:line="240" w:lineRule="auto"/>
      </w:pPr>
      <w:r>
        <w:separator/>
      </w:r>
    </w:p>
  </w:endnote>
  <w:endnote w:type="continuationSeparator" w:id="0">
    <w:p w:rsidR="005D2E00" w:rsidRDefault="00D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D27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3F1F"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00" w:rsidRDefault="00D27E86">
      <w:pPr>
        <w:spacing w:after="0" w:line="240" w:lineRule="auto"/>
      </w:pPr>
      <w:r>
        <w:separator/>
      </w:r>
    </w:p>
  </w:footnote>
  <w:footnote w:type="continuationSeparator" w:id="0">
    <w:p w:rsidR="005D2E00" w:rsidRDefault="00D2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D0D96"/>
    <w:rsid w:val="001F6323"/>
    <w:rsid w:val="004207C3"/>
    <w:rsid w:val="005D2E00"/>
    <w:rsid w:val="0063092D"/>
    <w:rsid w:val="00636DFB"/>
    <w:rsid w:val="009033FD"/>
    <w:rsid w:val="009A5230"/>
    <w:rsid w:val="00AE32EF"/>
    <w:rsid w:val="00AE3F1F"/>
    <w:rsid w:val="00AF52DC"/>
    <w:rsid w:val="00B964B0"/>
    <w:rsid w:val="00D27E86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BC8B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separtage5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ssociationdansepar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separta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2</cp:revision>
  <cp:lastPrinted>2020-04-14T12:49:00Z</cp:lastPrinted>
  <dcterms:created xsi:type="dcterms:W3CDTF">2020-04-15T12:28:00Z</dcterms:created>
  <dcterms:modified xsi:type="dcterms:W3CDTF">2020-04-15T12:28:00Z</dcterms:modified>
</cp:coreProperties>
</file>