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30" w:rsidRDefault="00636DFB">
      <w:pPr>
        <w:ind w:left="3686" w:hanging="425"/>
        <w:jc w:val="center"/>
        <w:rPr>
          <w:rFonts w:ascii="Tahoma" w:eastAsia="Tahoma" w:hAnsi="Tahoma" w:cs="Tahoma"/>
          <w:b/>
          <w:sz w:val="26"/>
          <w:szCs w:val="26"/>
        </w:rPr>
      </w:pPr>
      <w:r>
        <w:rPr>
          <w:rFonts w:ascii="Tahoma" w:eastAsia="Tahoma" w:hAnsi="Tahoma" w:cs="Tahoma"/>
          <w:b/>
          <w:sz w:val="28"/>
          <w:szCs w:val="28"/>
        </w:rPr>
        <w:t>Fiche de renseignements - PORTEURS d’i</w:t>
      </w:r>
      <w:r>
        <w:rPr>
          <w:rFonts w:ascii="Tahoma" w:eastAsia="Tahoma" w:hAnsi="Tahoma" w:cs="Tahoma"/>
          <w:b/>
          <w:sz w:val="26"/>
          <w:szCs w:val="26"/>
        </w:rPr>
        <w:t>nitiatives de SOLIDARITES sociales, économiques, artistiques, culturelles du territoire Coutances mer et bocage en période de confinement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-120014</wp:posOffset>
            </wp:positionH>
            <wp:positionV relativeFrom="paragraph">
              <wp:posOffset>-224790</wp:posOffset>
            </wp:positionV>
            <wp:extent cx="2381395" cy="1444466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395" cy="14444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A5230" w:rsidRDefault="009A5230">
      <w:pPr>
        <w:ind w:left="3402"/>
        <w:jc w:val="center"/>
        <w:rPr>
          <w:rFonts w:ascii="Tahoma" w:eastAsia="Tahoma" w:hAnsi="Tahoma" w:cs="Tahoma"/>
          <w:b/>
          <w:sz w:val="26"/>
          <w:szCs w:val="26"/>
        </w:rPr>
      </w:pPr>
    </w:p>
    <w:p w:rsidR="001F6323" w:rsidRPr="00636DFB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  <w:b/>
        </w:rPr>
      </w:pPr>
      <w:r w:rsidRPr="00636DFB">
        <w:rPr>
          <w:rFonts w:ascii="Tahoma" w:eastAsia="Tahoma" w:hAnsi="Tahoma" w:cs="Tahoma"/>
          <w:b/>
        </w:rPr>
        <w:t xml:space="preserve">Nom de l’initiative :   </w:t>
      </w:r>
      <w:r w:rsidR="00AE32EF" w:rsidRPr="00636DFB">
        <w:rPr>
          <w:rFonts w:ascii="Tahoma" w:hAnsi="Tahoma" w:cs="Tahoma"/>
          <w:b/>
        </w:rPr>
        <w:t>Ecoute familles</w:t>
      </w:r>
      <w:r w:rsidR="00FC1EDF" w:rsidRPr="00636DFB">
        <w:rPr>
          <w:rFonts w:ascii="Tahoma" w:hAnsi="Tahoma" w:cs="Tahoma"/>
          <w:b/>
        </w:rPr>
        <w:t xml:space="preserve">     </w:t>
      </w:r>
    </w:p>
    <w:p w:rsidR="009033FD" w:rsidRPr="00636DFB" w:rsidRDefault="001F6323" w:rsidP="009033FD">
      <w:pPr>
        <w:spacing w:line="360" w:lineRule="auto"/>
        <w:rPr>
          <w:rFonts w:ascii="Tahoma" w:hAnsi="Tahoma" w:cs="Tahoma"/>
          <w:b/>
        </w:rPr>
      </w:pPr>
      <w:r w:rsidRPr="00636DFB">
        <w:rPr>
          <w:rFonts w:ascii="Tahoma" w:eastAsia="Tahoma" w:hAnsi="Tahoma" w:cs="Tahoma"/>
          <w:b/>
        </w:rPr>
        <w:t xml:space="preserve">Thématique(s) : </w:t>
      </w:r>
      <w:r w:rsidR="00636DFB">
        <w:rPr>
          <w:rFonts w:ascii="Tahoma" w:hAnsi="Tahoma" w:cs="Tahoma"/>
          <w:b/>
        </w:rPr>
        <w:t>écoute bienveillante</w:t>
      </w:r>
      <w:r w:rsidR="009307C9">
        <w:rPr>
          <w:rFonts w:ascii="Tahoma" w:hAnsi="Tahoma" w:cs="Tahoma"/>
          <w:b/>
        </w:rPr>
        <w:t xml:space="preserve"> / Parentalité : Familles</w:t>
      </w:r>
      <w:bookmarkStart w:id="0" w:name="_GoBack"/>
      <w:bookmarkEnd w:id="0"/>
    </w:p>
    <w:p w:rsidR="0063092D" w:rsidRPr="00636DFB" w:rsidRDefault="0063092D" w:rsidP="001F6323">
      <w:pPr>
        <w:tabs>
          <w:tab w:val="left" w:pos="0"/>
        </w:tabs>
        <w:jc w:val="both"/>
        <w:rPr>
          <w:rFonts w:ascii="Tahoma" w:eastAsia="Tahoma" w:hAnsi="Tahoma" w:cs="Tahoma"/>
          <w:b/>
        </w:rPr>
      </w:pPr>
    </w:p>
    <w:p w:rsidR="001F6323" w:rsidRPr="00636DFB" w:rsidRDefault="009307C9" w:rsidP="001F6323">
      <w:pPr>
        <w:tabs>
          <w:tab w:val="left" w:pos="0"/>
        </w:tabs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Porteur de l’initiative, </w:t>
      </w:r>
      <w:r w:rsidR="001F6323" w:rsidRPr="00636DFB">
        <w:rPr>
          <w:rFonts w:ascii="Tahoma" w:eastAsia="Tahoma" w:hAnsi="Tahoma" w:cs="Tahoma"/>
          <w:b/>
        </w:rPr>
        <w:t xml:space="preserve">Organisme : </w:t>
      </w:r>
      <w:r w:rsidR="00AE32EF" w:rsidRPr="00636DFB">
        <w:rPr>
          <w:rFonts w:ascii="Tahoma" w:hAnsi="Tahoma" w:cs="Tahoma"/>
        </w:rPr>
        <w:t xml:space="preserve">Association </w:t>
      </w:r>
      <w:proofErr w:type="spellStart"/>
      <w:r w:rsidR="00AE32EF" w:rsidRPr="00636DFB">
        <w:rPr>
          <w:rFonts w:ascii="Tahoma" w:hAnsi="Tahoma" w:cs="Tahoma"/>
        </w:rPr>
        <w:t>Parentibus</w:t>
      </w:r>
      <w:proofErr w:type="spellEnd"/>
    </w:p>
    <w:p w:rsidR="001F6323" w:rsidRPr="00636DFB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  <w:b/>
        </w:rPr>
      </w:pPr>
      <w:r w:rsidRPr="00636DFB">
        <w:rPr>
          <w:rFonts w:ascii="Tahoma" w:eastAsia="Tahoma" w:hAnsi="Tahoma" w:cs="Tahoma"/>
          <w:b/>
        </w:rPr>
        <w:t xml:space="preserve">Publics cibles : </w:t>
      </w:r>
      <w:r w:rsidR="00AE32EF" w:rsidRPr="00636DFB">
        <w:rPr>
          <w:rFonts w:ascii="Tahoma" w:eastAsia="Tahoma" w:hAnsi="Tahoma" w:cs="Tahoma"/>
        </w:rPr>
        <w:t>tout public</w:t>
      </w:r>
    </w:p>
    <w:p w:rsidR="0063092D" w:rsidRPr="00636DFB" w:rsidRDefault="001F6323" w:rsidP="0063092D">
      <w:pPr>
        <w:spacing w:line="360" w:lineRule="auto"/>
        <w:ind w:left="321" w:hanging="284"/>
        <w:rPr>
          <w:rFonts w:ascii="Tahoma" w:hAnsi="Tahoma" w:cs="Tahoma"/>
        </w:rPr>
      </w:pPr>
      <w:r w:rsidRPr="00636DFB">
        <w:rPr>
          <w:rFonts w:ascii="Tahoma" w:eastAsia="Tahoma" w:hAnsi="Tahoma" w:cs="Tahoma"/>
          <w:b/>
        </w:rPr>
        <w:t xml:space="preserve">Lieux de l’initiative : </w:t>
      </w:r>
      <w:r w:rsidR="00AE32EF" w:rsidRPr="00636DFB">
        <w:rPr>
          <w:rFonts w:ascii="Tahoma" w:hAnsi="Tahoma" w:cs="Tahoma"/>
        </w:rPr>
        <w:t>par mail ou téléphonique</w:t>
      </w:r>
    </w:p>
    <w:p w:rsidR="001F6323" w:rsidRPr="00636DFB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</w:rPr>
      </w:pPr>
      <w:r w:rsidRPr="00636DFB">
        <w:rPr>
          <w:rFonts w:ascii="Tahoma" w:eastAsia="Tahoma" w:hAnsi="Tahoma" w:cs="Tahoma"/>
          <w:b/>
        </w:rPr>
        <w:t xml:space="preserve">Période / Dates / fréquences : </w:t>
      </w:r>
      <w:r w:rsidR="00AE32EF" w:rsidRPr="00636DFB">
        <w:rPr>
          <w:rFonts w:ascii="Tahoma" w:eastAsia="Tahoma" w:hAnsi="Tahoma" w:cs="Tahoma"/>
        </w:rPr>
        <w:t>en fonction de la demande</w:t>
      </w:r>
    </w:p>
    <w:p w:rsidR="001F6323" w:rsidRPr="00636DFB" w:rsidRDefault="001F6323" w:rsidP="0063092D">
      <w:pPr>
        <w:tabs>
          <w:tab w:val="left" w:pos="0"/>
        </w:tabs>
        <w:jc w:val="both"/>
        <w:rPr>
          <w:rFonts w:ascii="Tahoma" w:eastAsia="Tahoma" w:hAnsi="Tahoma" w:cs="Tahoma"/>
          <w:b/>
        </w:rPr>
      </w:pPr>
      <w:r w:rsidRPr="00636DFB">
        <w:rPr>
          <w:rFonts w:ascii="Tahoma" w:eastAsia="Tahoma" w:hAnsi="Tahoma" w:cs="Tahoma"/>
          <w:b/>
        </w:rPr>
        <w:t xml:space="preserve">Déroulement : </w:t>
      </w:r>
    </w:p>
    <w:p w:rsidR="00636DFB" w:rsidRPr="00636DFB" w:rsidRDefault="00AE32EF" w:rsidP="00AE32EF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22222"/>
        </w:rPr>
      </w:pPr>
      <w:proofErr w:type="spellStart"/>
      <w:r w:rsidRPr="00636DFB">
        <w:rPr>
          <w:rFonts w:ascii="Tahoma" w:eastAsia="Times New Roman" w:hAnsi="Tahoma" w:cs="Tahoma"/>
          <w:color w:val="222222"/>
        </w:rPr>
        <w:t>Parentibus</w:t>
      </w:r>
      <w:proofErr w:type="spellEnd"/>
      <w:r w:rsidRPr="00636DFB">
        <w:rPr>
          <w:rFonts w:ascii="Tahoma" w:eastAsia="Times New Roman" w:hAnsi="Tahoma" w:cs="Tahoma"/>
          <w:color w:val="222222"/>
        </w:rPr>
        <w:t xml:space="preserve"> reste à l'écoute des usagers malgré le confinement. En effet, même si les permanences sont suspendues pour le moment, il est toujours possible d’entrer en contact avec </w:t>
      </w:r>
      <w:r w:rsidR="00636DFB" w:rsidRPr="00636DFB">
        <w:rPr>
          <w:rFonts w:ascii="Tahoma" w:eastAsia="Times New Roman" w:hAnsi="Tahoma" w:cs="Tahoma"/>
          <w:color w:val="222222"/>
        </w:rPr>
        <w:t>l’association soit par mail</w:t>
      </w:r>
      <w:r w:rsidRPr="00636DFB">
        <w:rPr>
          <w:rFonts w:ascii="Tahoma" w:eastAsia="Times New Roman" w:hAnsi="Tahoma" w:cs="Tahoma"/>
          <w:color w:val="222222"/>
        </w:rPr>
        <w:t>, une réponse sera très vite ap</w:t>
      </w:r>
      <w:r w:rsidR="00636DFB">
        <w:rPr>
          <w:rFonts w:ascii="Tahoma" w:eastAsia="Times New Roman" w:hAnsi="Tahoma" w:cs="Tahoma"/>
          <w:color w:val="222222"/>
        </w:rPr>
        <w:t xml:space="preserve">portée et une mise en relation </w:t>
      </w:r>
      <w:r w:rsidRPr="00636DFB">
        <w:rPr>
          <w:rFonts w:ascii="Tahoma" w:eastAsia="Times New Roman" w:hAnsi="Tahoma" w:cs="Tahoma"/>
          <w:color w:val="222222"/>
        </w:rPr>
        <w:t>sera toujours possible  et pour une écoute, pour tous ceux  qui en ressentent le besoin  </w:t>
      </w:r>
      <w:proofErr w:type="spellStart"/>
      <w:r w:rsidRPr="00636DFB">
        <w:rPr>
          <w:rFonts w:ascii="Tahoma" w:eastAsia="Times New Roman" w:hAnsi="Tahoma" w:cs="Tahoma"/>
          <w:color w:val="222222"/>
        </w:rPr>
        <w:t>Pare</w:t>
      </w:r>
      <w:r w:rsidR="00636DFB" w:rsidRPr="00636DFB">
        <w:rPr>
          <w:rFonts w:ascii="Tahoma" w:eastAsia="Times New Roman" w:hAnsi="Tahoma" w:cs="Tahoma"/>
          <w:color w:val="222222"/>
        </w:rPr>
        <w:t>ntibus</w:t>
      </w:r>
      <w:proofErr w:type="spellEnd"/>
      <w:r w:rsidR="00636DFB" w:rsidRPr="00636DFB">
        <w:rPr>
          <w:rFonts w:ascii="Tahoma" w:eastAsia="Times New Roman" w:hAnsi="Tahoma" w:cs="Tahoma"/>
          <w:color w:val="222222"/>
        </w:rPr>
        <w:t xml:space="preserve"> est  toujours joignable par téléphone</w:t>
      </w:r>
    </w:p>
    <w:p w:rsidR="00AE32EF" w:rsidRPr="00636DFB" w:rsidRDefault="00AE32EF" w:rsidP="00AE32EF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22222"/>
        </w:rPr>
      </w:pPr>
      <w:r w:rsidRPr="00636DFB">
        <w:rPr>
          <w:rFonts w:ascii="Tahoma" w:eastAsia="Times New Roman" w:hAnsi="Tahoma" w:cs="Tahoma"/>
          <w:color w:val="222222"/>
        </w:rPr>
        <w:t>N’hésitez pas, ne r</w:t>
      </w:r>
      <w:r w:rsidR="00636DFB" w:rsidRPr="00636DFB">
        <w:rPr>
          <w:rFonts w:ascii="Tahoma" w:eastAsia="Times New Roman" w:hAnsi="Tahoma" w:cs="Tahoma"/>
          <w:color w:val="222222"/>
        </w:rPr>
        <w:t>e</w:t>
      </w:r>
      <w:r w:rsidRPr="00636DFB">
        <w:rPr>
          <w:rFonts w:ascii="Tahoma" w:eastAsia="Times New Roman" w:hAnsi="Tahoma" w:cs="Tahoma"/>
          <w:color w:val="222222"/>
        </w:rPr>
        <w:t>stez pas seul, isolé</w:t>
      </w:r>
      <w:r w:rsidR="00636DFB">
        <w:rPr>
          <w:rFonts w:ascii="Tahoma" w:eastAsia="Times New Roman" w:hAnsi="Tahoma" w:cs="Tahoma"/>
          <w:color w:val="222222"/>
        </w:rPr>
        <w:t>…</w:t>
      </w:r>
      <w:r w:rsidRPr="00636DFB">
        <w:rPr>
          <w:rFonts w:ascii="Tahoma" w:eastAsia="Times New Roman" w:hAnsi="Tahoma" w:cs="Tahoma"/>
          <w:color w:val="222222"/>
        </w:rPr>
        <w:t xml:space="preserve"> un contact pour un temps d’échange est toujours possible. </w:t>
      </w:r>
    </w:p>
    <w:p w:rsidR="001F6323" w:rsidRPr="00636DFB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</w:rPr>
      </w:pPr>
      <w:r w:rsidRPr="00636DFB">
        <w:rPr>
          <w:rFonts w:ascii="Tahoma" w:eastAsia="Tahoma" w:hAnsi="Tahoma" w:cs="Tahoma"/>
          <w:b/>
        </w:rPr>
        <w:t xml:space="preserve">Acteurs déjà mobilisés : </w:t>
      </w:r>
      <w:r w:rsidR="00AE32EF" w:rsidRPr="00636DFB">
        <w:rPr>
          <w:rFonts w:ascii="Tahoma" w:eastAsia="Tahoma" w:hAnsi="Tahoma" w:cs="Tahoma"/>
        </w:rPr>
        <w:t>les bénévoles écoutants</w:t>
      </w:r>
    </w:p>
    <w:p w:rsidR="0063092D" w:rsidRPr="00636DFB" w:rsidRDefault="001F6323" w:rsidP="0063092D">
      <w:pPr>
        <w:spacing w:line="360" w:lineRule="auto"/>
        <w:rPr>
          <w:rFonts w:ascii="Tahoma" w:eastAsia="Tahoma" w:hAnsi="Tahoma" w:cs="Tahoma"/>
          <w:b/>
        </w:rPr>
      </w:pPr>
      <w:r w:rsidRPr="00636DFB">
        <w:rPr>
          <w:rFonts w:ascii="Tahoma" w:eastAsia="Tahoma" w:hAnsi="Tahoma" w:cs="Tahoma"/>
          <w:b/>
        </w:rPr>
        <w:t xml:space="preserve">Coordonnées de la personne à contacter : </w:t>
      </w:r>
    </w:p>
    <w:p w:rsidR="00636DFB" w:rsidRDefault="0063092D" w:rsidP="0063092D">
      <w:pPr>
        <w:spacing w:line="360" w:lineRule="auto"/>
        <w:rPr>
          <w:rFonts w:ascii="Tahoma" w:eastAsia="Times New Roman" w:hAnsi="Tahoma" w:cs="Tahoma"/>
          <w:color w:val="1155CC"/>
          <w:u w:val="single"/>
        </w:rPr>
      </w:pPr>
      <w:r w:rsidRPr="00636DFB">
        <w:rPr>
          <w:rFonts w:ascii="Tahoma" w:hAnsi="Tahoma" w:cs="Tahoma"/>
        </w:rPr>
        <w:t xml:space="preserve">Email :   </w:t>
      </w:r>
      <w:hyperlink r:id="rId8" w:tgtFrame="_blank" w:history="1">
        <w:r w:rsidR="00AE32EF" w:rsidRPr="00636DFB">
          <w:rPr>
            <w:rFonts w:ascii="Tahoma" w:eastAsia="Times New Roman" w:hAnsi="Tahoma" w:cs="Tahoma"/>
            <w:color w:val="1155CC"/>
            <w:u w:val="single"/>
          </w:rPr>
          <w:t>association.parentibus@gmail.com</w:t>
        </w:r>
      </w:hyperlink>
    </w:p>
    <w:p w:rsidR="00AE32EF" w:rsidRPr="00636DFB" w:rsidRDefault="0063092D" w:rsidP="0063092D">
      <w:pPr>
        <w:spacing w:line="360" w:lineRule="auto"/>
        <w:rPr>
          <w:rFonts w:ascii="Tahoma" w:eastAsia="Times New Roman" w:hAnsi="Tahoma" w:cs="Tahoma"/>
          <w:color w:val="222222"/>
        </w:rPr>
      </w:pPr>
      <w:r w:rsidRPr="00636DFB">
        <w:rPr>
          <w:rFonts w:ascii="Tahoma" w:hAnsi="Tahoma" w:cs="Tahoma"/>
        </w:rPr>
        <w:t xml:space="preserve">Téléphone :    </w:t>
      </w:r>
      <w:r w:rsidR="00AE32EF" w:rsidRPr="00636DFB">
        <w:rPr>
          <w:rFonts w:ascii="Tahoma" w:eastAsia="Times New Roman" w:hAnsi="Tahoma" w:cs="Tahoma"/>
          <w:color w:val="222222"/>
        </w:rPr>
        <w:t xml:space="preserve">06.20.09.13.74 </w:t>
      </w:r>
    </w:p>
    <w:p w:rsidR="00AE32EF" w:rsidRPr="00636DFB" w:rsidRDefault="009307C9" w:rsidP="0063092D">
      <w:pPr>
        <w:spacing w:line="360" w:lineRule="auto"/>
        <w:rPr>
          <w:rFonts w:ascii="Tahoma" w:hAnsi="Tahoma" w:cs="Tahoma"/>
        </w:rPr>
      </w:pPr>
      <w:hyperlink r:id="rId9" w:history="1">
        <w:r w:rsidR="00AE32EF" w:rsidRPr="00636DFB">
          <w:rPr>
            <w:rStyle w:val="Lienhypertexte"/>
            <w:rFonts w:ascii="Tahoma" w:hAnsi="Tahoma" w:cs="Tahoma"/>
          </w:rPr>
          <w:t>https://www.facebook.com/pages/category/Nonprofit-Organization/Parentibus-1522685701305179/</w:t>
        </w:r>
      </w:hyperlink>
    </w:p>
    <w:p w:rsidR="001F6323" w:rsidRPr="00636DFB" w:rsidRDefault="009307C9" w:rsidP="00AE32EF">
      <w:pPr>
        <w:spacing w:line="360" w:lineRule="auto"/>
        <w:rPr>
          <w:rFonts w:ascii="Tahoma" w:eastAsia="Tahoma" w:hAnsi="Tahoma" w:cs="Tahoma"/>
          <w:b/>
        </w:rPr>
      </w:pPr>
      <w:hyperlink r:id="rId10" w:history="1">
        <w:r w:rsidR="00AE32EF" w:rsidRPr="00636DFB">
          <w:rPr>
            <w:rStyle w:val="Lienhypertexte"/>
            <w:rFonts w:ascii="Tahoma" w:hAnsi="Tahoma" w:cs="Tahoma"/>
          </w:rPr>
          <w:t>https://www.parentibus.net/</w:t>
        </w:r>
      </w:hyperlink>
    </w:p>
    <w:sectPr w:rsidR="001F6323" w:rsidRPr="00636DFB">
      <w:footerReference w:type="default" r:id="rId11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899" w:rsidRDefault="00636DFB">
      <w:pPr>
        <w:spacing w:after="0" w:line="240" w:lineRule="auto"/>
      </w:pPr>
      <w:r>
        <w:separator/>
      </w:r>
    </w:p>
  </w:endnote>
  <w:endnote w:type="continuationSeparator" w:id="0">
    <w:p w:rsidR="00934899" w:rsidRDefault="0063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30" w:rsidRDefault="00636D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07C9">
      <w:rPr>
        <w:noProof/>
        <w:color w:val="000000"/>
      </w:rPr>
      <w:t>1</w:t>
    </w:r>
    <w:r>
      <w:rPr>
        <w:color w:val="000000"/>
      </w:rPr>
      <w:fldChar w:fldCharType="end"/>
    </w:r>
  </w:p>
  <w:p w:rsidR="009A5230" w:rsidRDefault="009A52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899" w:rsidRDefault="00636DFB">
      <w:pPr>
        <w:spacing w:after="0" w:line="240" w:lineRule="auto"/>
      </w:pPr>
      <w:r>
        <w:separator/>
      </w:r>
    </w:p>
  </w:footnote>
  <w:footnote w:type="continuationSeparator" w:id="0">
    <w:p w:rsidR="00934899" w:rsidRDefault="00636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269"/>
    <w:multiLevelType w:val="hybridMultilevel"/>
    <w:tmpl w:val="53509F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DFE"/>
    <w:multiLevelType w:val="multilevel"/>
    <w:tmpl w:val="0AB6625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31FA1"/>
    <w:multiLevelType w:val="multilevel"/>
    <w:tmpl w:val="59F468A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0F4BEF"/>
    <w:multiLevelType w:val="multilevel"/>
    <w:tmpl w:val="AB926DE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2A1BB2"/>
    <w:multiLevelType w:val="hybridMultilevel"/>
    <w:tmpl w:val="C5F042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30"/>
    <w:rsid w:val="001F6323"/>
    <w:rsid w:val="004207C3"/>
    <w:rsid w:val="0063092D"/>
    <w:rsid w:val="00636DFB"/>
    <w:rsid w:val="009033FD"/>
    <w:rsid w:val="009307C9"/>
    <w:rsid w:val="00934899"/>
    <w:rsid w:val="009A5230"/>
    <w:rsid w:val="00AE32EF"/>
    <w:rsid w:val="00AF52DC"/>
    <w:rsid w:val="00B964B0"/>
    <w:rsid w:val="00FC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1622"/>
  <w15:docId w15:val="{CE3DD539-6675-4709-909A-49AD5BC6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F632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3092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ion.parentibu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parentibus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ges/category/Nonprofit-Organization/Parentibus-152268570130517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CMB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SUTEAU</dc:creator>
  <cp:lastModifiedBy>Alexandre SUTEAU</cp:lastModifiedBy>
  <cp:revision>4</cp:revision>
  <cp:lastPrinted>2020-04-14T12:33:00Z</cp:lastPrinted>
  <dcterms:created xsi:type="dcterms:W3CDTF">2020-04-14T12:37:00Z</dcterms:created>
  <dcterms:modified xsi:type="dcterms:W3CDTF">2020-04-14T13:55:00Z</dcterms:modified>
</cp:coreProperties>
</file>